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E34" w:rsidRDefault="00613E34" w:rsidP="00A57808">
      <w:pPr>
        <w:shd w:val="clear" w:color="auto" w:fill="FFFFFF"/>
        <w:spacing w:beforeLines="1" w:before="2" w:afterLines="1" w:after="2" w:line="320" w:lineRule="atLeast"/>
        <w:outlineLvl w:val="1"/>
        <w:rPr>
          <w:rFonts w:ascii="Verdana" w:hAnsi="Verdana"/>
          <w:b/>
          <w:color w:val="000000" w:themeColor="text1"/>
          <w:szCs w:val="28"/>
        </w:rPr>
      </w:pPr>
      <w:bookmarkStart w:id="0" w:name="_GoBack"/>
      <w:bookmarkEnd w:id="0"/>
      <w:proofErr w:type="spellStart"/>
      <w:r>
        <w:rPr>
          <w:rFonts w:ascii="Verdana" w:hAnsi="Verdana"/>
          <w:b/>
          <w:color w:val="000000" w:themeColor="text1"/>
          <w:szCs w:val="28"/>
        </w:rPr>
        <w:t>Name</w:t>
      </w:r>
      <w:proofErr w:type="gramStart"/>
      <w:r>
        <w:rPr>
          <w:rFonts w:ascii="Verdana" w:hAnsi="Verdana"/>
          <w:b/>
          <w:color w:val="000000" w:themeColor="text1"/>
          <w:szCs w:val="28"/>
        </w:rPr>
        <w:t>:_</w:t>
      </w:r>
      <w:proofErr w:type="gramEnd"/>
      <w:r>
        <w:rPr>
          <w:rFonts w:ascii="Verdana" w:hAnsi="Verdana"/>
          <w:b/>
          <w:color w:val="000000" w:themeColor="text1"/>
          <w:szCs w:val="28"/>
        </w:rPr>
        <w:t>____________________________Per:_____Date</w:t>
      </w:r>
      <w:proofErr w:type="spellEnd"/>
      <w:r>
        <w:rPr>
          <w:rFonts w:ascii="Verdana" w:hAnsi="Verdana"/>
          <w:b/>
          <w:color w:val="000000" w:themeColor="text1"/>
          <w:szCs w:val="28"/>
        </w:rPr>
        <w:t>:________</w:t>
      </w:r>
    </w:p>
    <w:p w:rsidR="00613E34" w:rsidRPr="00613E34" w:rsidRDefault="00613E34" w:rsidP="00A57808">
      <w:pPr>
        <w:shd w:val="clear" w:color="auto" w:fill="FFFFFF"/>
        <w:spacing w:beforeLines="1" w:before="2" w:afterLines="1" w:after="2" w:line="320" w:lineRule="atLeast"/>
        <w:jc w:val="center"/>
        <w:outlineLvl w:val="1"/>
        <w:rPr>
          <w:rFonts w:ascii="Verdana" w:hAnsi="Verdana"/>
          <w:b/>
          <w:color w:val="000000" w:themeColor="text1"/>
          <w:szCs w:val="28"/>
        </w:rPr>
      </w:pPr>
      <w:r w:rsidRPr="00613E34">
        <w:rPr>
          <w:rFonts w:ascii="Verdana" w:hAnsi="Verdana"/>
          <w:b/>
          <w:color w:val="000000" w:themeColor="text1"/>
          <w:szCs w:val="28"/>
        </w:rPr>
        <w:t>“The White Man’s Burden”: Kipling’s Hymn to U.S. Imperialism</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In February 1899, British novelist and poet Rudyard Kipling wrote a poem entitled “The White Man’s Burden: The United States and The Philippine Islands.” In this poem, Kipling urged the U.S. to take up the “burden” of empire, as had Britain and other European nations. Published in the February, 1899 issue of</w:t>
      </w:r>
      <w:r w:rsidRPr="00613E34">
        <w:rPr>
          <w:rFonts w:ascii="Verdana" w:hAnsi="Verdana" w:cs="Times New Roman"/>
          <w:color w:val="000000" w:themeColor="text1"/>
        </w:rPr>
        <w:t> </w:t>
      </w:r>
      <w:r w:rsidRPr="00613E34">
        <w:rPr>
          <w:rFonts w:ascii="Verdana" w:hAnsi="Verdana" w:cs="Times New Roman"/>
          <w:i/>
          <w:color w:val="000000" w:themeColor="text1"/>
          <w:szCs w:val="22"/>
        </w:rPr>
        <w:t>McClure’s Magazine</w:t>
      </w:r>
      <w:r w:rsidRPr="00613E34">
        <w:rPr>
          <w:rFonts w:ascii="Verdana" w:hAnsi="Verdana" w:cs="Times New Roman"/>
          <w:color w:val="000000" w:themeColor="text1"/>
          <w:szCs w:val="22"/>
        </w:rPr>
        <w:t xml:space="preserve">, the poem coincided with the beginning of the Philippine-American War and U.S. Senate ratification of the treaty that placed Puerto Rico, Guam, Cuba, and the Philippines under American control. Theodore Roosevelt, soon to become vice-president and then president, copied the poem and sent it to his friend, Senator Henry Cabot Lodge, commenting that it was “rather poor poetry, but good sense from the expansion point of view.” Not everyone was as favorably impressed as Roosevelt. The </w:t>
      </w:r>
      <w:proofErr w:type="spellStart"/>
      <w:r w:rsidRPr="00613E34">
        <w:rPr>
          <w:rFonts w:ascii="Verdana" w:hAnsi="Verdana" w:cs="Times New Roman"/>
          <w:color w:val="000000" w:themeColor="text1"/>
          <w:szCs w:val="22"/>
        </w:rPr>
        <w:t>racialized</w:t>
      </w:r>
      <w:proofErr w:type="spellEnd"/>
      <w:r w:rsidRPr="00613E34">
        <w:rPr>
          <w:rFonts w:ascii="Verdana" w:hAnsi="Verdana" w:cs="Times New Roman"/>
          <w:color w:val="000000" w:themeColor="text1"/>
          <w:szCs w:val="22"/>
        </w:rPr>
        <w:t xml:space="preserve"> notion of the “White Man’s burden” became a euphemism for imperialism, and many anti-imperialists couched their opposition in reaction to the phrase.</w:t>
      </w:r>
    </w:p>
    <w:p w:rsidR="00613E34" w:rsidRPr="00613E34" w:rsidRDefault="00A57808" w:rsidP="00613E34">
      <w:pPr>
        <w:rPr>
          <w:rFonts w:ascii="Times" w:hAnsi="Times"/>
          <w:color w:val="000000" w:themeColor="text1"/>
          <w:szCs w:val="20"/>
        </w:rPr>
      </w:pPr>
      <w:r>
        <w:rPr>
          <w:rFonts w:ascii="Times" w:hAnsi="Times"/>
          <w:color w:val="000000" w:themeColor="text1"/>
          <w:szCs w:val="20"/>
        </w:rPr>
        <w:pict>
          <v:rect id="_x0000_i1025" style="width:0;height:1.5pt" o:hrstd="t" o:hrnoshade="t" o:hr="t" fillcolor="#3a4592" stroked="f"/>
        </w:pic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Take up the White Man’s burden—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Send forth the best ye breed—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Go send your sons to exile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To serve your captives' need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To wait in heavy harness</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On fluttered folk and wild—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Your new-caught, sullen peoples,</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Half devil and half child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Take up the White Man’s burden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In patience to abide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To veil the threat of terror</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And check the show of pride;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By open speech and simple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An hundred times made plain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To seek another’s profit</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And work another’s gain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Take up the White Man’s burden—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And reap his old reward: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The blame of those ye better</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The hate of those ye guard—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 xml:space="preserve">The cry of hosts ye </w:t>
      </w:r>
      <w:proofErr w:type="spellStart"/>
      <w:r w:rsidRPr="00613E34">
        <w:rPr>
          <w:rFonts w:ascii="Verdana" w:hAnsi="Verdana" w:cs="Times New Roman"/>
          <w:color w:val="000000" w:themeColor="text1"/>
          <w:szCs w:val="22"/>
        </w:rPr>
        <w:t>humour</w:t>
      </w:r>
      <w:proofErr w:type="spellEnd"/>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(Ah slowly) to the light:</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"Why brought ye us from bondage,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lastRenderedPageBreak/>
        <w:t>“Our loved Egyptian night?”</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Take up the White Man’s burden-</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Have done with childish days-</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The lightly proffered laurel,</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 xml:space="preserve">The easy, </w:t>
      </w:r>
      <w:proofErr w:type="spellStart"/>
      <w:r w:rsidRPr="00613E34">
        <w:rPr>
          <w:rFonts w:ascii="Verdana" w:hAnsi="Verdana" w:cs="Times New Roman"/>
          <w:color w:val="000000" w:themeColor="text1"/>
          <w:szCs w:val="22"/>
        </w:rPr>
        <w:t>ungrudged</w:t>
      </w:r>
      <w:proofErr w:type="spellEnd"/>
      <w:r w:rsidRPr="00613E34">
        <w:rPr>
          <w:rFonts w:ascii="Verdana" w:hAnsi="Verdana" w:cs="Times New Roman"/>
          <w:color w:val="000000" w:themeColor="text1"/>
          <w:szCs w:val="22"/>
        </w:rPr>
        <w:t xml:space="preserve"> praise.</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Comes now, to search your manhood</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Through all the thankless years,</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Cold-edged with dear-bought wisdom,</w:t>
      </w:r>
    </w:p>
    <w:p w:rsidR="00613E34" w:rsidRPr="00613E34" w:rsidRDefault="00613E34" w:rsidP="00A57808">
      <w:pPr>
        <w:shd w:val="clear" w:color="auto" w:fill="FFFFFF"/>
        <w:spacing w:beforeLines="1" w:before="2" w:afterLines="1" w:after="2" w:line="320" w:lineRule="atLeast"/>
        <w:rPr>
          <w:rFonts w:ascii="Verdana" w:hAnsi="Verdana" w:cs="Times New Roman"/>
          <w:color w:val="000000" w:themeColor="text1"/>
          <w:szCs w:val="22"/>
        </w:rPr>
      </w:pPr>
      <w:r w:rsidRPr="00613E34">
        <w:rPr>
          <w:rFonts w:ascii="Verdana" w:hAnsi="Verdana" w:cs="Times New Roman"/>
          <w:color w:val="000000" w:themeColor="text1"/>
          <w:szCs w:val="22"/>
        </w:rPr>
        <w:t>The judgment of your peers!</w:t>
      </w:r>
    </w:p>
    <w:p w:rsidR="00613E34" w:rsidRDefault="00613E34">
      <w:pPr>
        <w:rPr>
          <w:color w:val="000000" w:themeColor="text1"/>
        </w:rPr>
      </w:pPr>
    </w:p>
    <w:p w:rsidR="00613E34" w:rsidRDefault="00613E34" w:rsidP="00613E34">
      <w:pPr>
        <w:pStyle w:val="ListParagraph"/>
        <w:numPr>
          <w:ilvl w:val="0"/>
          <w:numId w:val="1"/>
        </w:numPr>
        <w:rPr>
          <w:color w:val="000000" w:themeColor="text1"/>
        </w:rPr>
      </w:pPr>
      <w:r w:rsidRPr="00613E34">
        <w:rPr>
          <w:color w:val="000000" w:themeColor="text1"/>
        </w:rPr>
        <w:t>What is “the white man’s burden”?</w:t>
      </w:r>
    </w:p>
    <w:p w:rsidR="00613E34" w:rsidRDefault="00613E34" w:rsidP="00613E34">
      <w:pPr>
        <w:pStyle w:val="ListParagraph"/>
        <w:rPr>
          <w:color w:val="000000" w:themeColor="text1"/>
        </w:rPr>
      </w:pPr>
    </w:p>
    <w:p w:rsidR="00613E34" w:rsidRDefault="00613E34" w:rsidP="00613E34">
      <w:pPr>
        <w:pStyle w:val="ListParagraph"/>
        <w:rPr>
          <w:color w:val="000000" w:themeColor="text1"/>
        </w:rPr>
      </w:pPr>
    </w:p>
    <w:p w:rsidR="00613E34" w:rsidRDefault="00613E34" w:rsidP="00613E34">
      <w:pPr>
        <w:pStyle w:val="ListParagraph"/>
        <w:rPr>
          <w:color w:val="000000" w:themeColor="text1"/>
        </w:rPr>
      </w:pPr>
    </w:p>
    <w:p w:rsidR="00613E34" w:rsidRDefault="00613E34" w:rsidP="00613E34">
      <w:pPr>
        <w:pStyle w:val="ListParagraph"/>
        <w:rPr>
          <w:color w:val="000000" w:themeColor="text1"/>
        </w:rPr>
      </w:pPr>
    </w:p>
    <w:p w:rsidR="00613E34" w:rsidRDefault="00613E34" w:rsidP="00613E34">
      <w:pPr>
        <w:pStyle w:val="ListParagraph"/>
        <w:rPr>
          <w:color w:val="000000" w:themeColor="text1"/>
        </w:rPr>
      </w:pPr>
    </w:p>
    <w:p w:rsidR="00613E34" w:rsidRPr="00613E34" w:rsidRDefault="00613E34" w:rsidP="00613E34">
      <w:pPr>
        <w:pStyle w:val="ListParagraph"/>
        <w:rPr>
          <w:color w:val="000000" w:themeColor="text1"/>
        </w:rPr>
      </w:pPr>
    </w:p>
    <w:p w:rsidR="00613E34" w:rsidRPr="00613E34" w:rsidRDefault="00613E34" w:rsidP="00613E34">
      <w:pPr>
        <w:pStyle w:val="ListParagraph"/>
        <w:numPr>
          <w:ilvl w:val="0"/>
          <w:numId w:val="1"/>
        </w:numPr>
        <w:rPr>
          <w:b/>
          <w:color w:val="000000" w:themeColor="text1"/>
        </w:rPr>
      </w:pPr>
      <w:r>
        <w:t>Kipling refers to the native populations as “half devil and half child.”  This was a common belief among many of the European settlers/colonizers.  If the Europeans viewed the native populations in this manner, what did they think they were “doing” that was “helping” them?</w:t>
      </w:r>
    </w:p>
    <w:p w:rsidR="00613E34" w:rsidRDefault="00613E34" w:rsidP="00613E34">
      <w:pPr>
        <w:pStyle w:val="ListParagraph"/>
      </w:pPr>
    </w:p>
    <w:p w:rsidR="00613E34" w:rsidRDefault="00613E34" w:rsidP="00613E34">
      <w:pPr>
        <w:pStyle w:val="ListParagraph"/>
      </w:pPr>
    </w:p>
    <w:p w:rsidR="00613E34" w:rsidRDefault="00613E34" w:rsidP="00613E34">
      <w:pPr>
        <w:pStyle w:val="ListParagraph"/>
        <w:rPr>
          <w:b/>
          <w:color w:val="000000" w:themeColor="text1"/>
        </w:rPr>
      </w:pPr>
    </w:p>
    <w:p w:rsidR="00613E34" w:rsidRDefault="00613E34" w:rsidP="00613E34">
      <w:pPr>
        <w:pStyle w:val="ListParagraph"/>
        <w:rPr>
          <w:b/>
          <w:color w:val="000000" w:themeColor="text1"/>
        </w:rPr>
      </w:pPr>
    </w:p>
    <w:p w:rsidR="00613E34" w:rsidRDefault="00613E34" w:rsidP="00613E34">
      <w:pPr>
        <w:pStyle w:val="ListParagraph"/>
        <w:rPr>
          <w:b/>
          <w:color w:val="000000" w:themeColor="text1"/>
        </w:rPr>
      </w:pPr>
    </w:p>
    <w:p w:rsidR="00613E34" w:rsidRPr="00613E34" w:rsidRDefault="00613E34" w:rsidP="00613E34">
      <w:pPr>
        <w:pStyle w:val="ListParagraph"/>
        <w:rPr>
          <w:b/>
          <w:color w:val="000000" w:themeColor="text1"/>
        </w:rPr>
      </w:pPr>
    </w:p>
    <w:p w:rsidR="00613E34" w:rsidRPr="00613E34" w:rsidRDefault="00613E34" w:rsidP="00613E34">
      <w:pPr>
        <w:pStyle w:val="ListParagraph"/>
        <w:numPr>
          <w:ilvl w:val="0"/>
          <w:numId w:val="1"/>
        </w:numPr>
        <w:rPr>
          <w:b/>
          <w:color w:val="000000" w:themeColor="text1"/>
        </w:rPr>
      </w:pPr>
      <w:r>
        <w:t>Kipling refers to “seeking another’s profit.”  Who is he referring to and what is their profit?</w:t>
      </w:r>
    </w:p>
    <w:p w:rsidR="00613E34" w:rsidRDefault="00613E34" w:rsidP="00613E34">
      <w:pPr>
        <w:pStyle w:val="ListParagraph"/>
      </w:pPr>
    </w:p>
    <w:p w:rsidR="00613E34" w:rsidRDefault="00613E34" w:rsidP="00613E34">
      <w:pPr>
        <w:pStyle w:val="ListParagraph"/>
      </w:pPr>
    </w:p>
    <w:p w:rsidR="00613E34" w:rsidRDefault="00613E34" w:rsidP="00613E34">
      <w:pPr>
        <w:pStyle w:val="ListParagraph"/>
      </w:pPr>
    </w:p>
    <w:p w:rsidR="00613E34" w:rsidRDefault="00613E34" w:rsidP="00613E34">
      <w:pPr>
        <w:pStyle w:val="ListParagraph"/>
      </w:pPr>
    </w:p>
    <w:p w:rsidR="00613E34" w:rsidRDefault="00613E34" w:rsidP="00613E34">
      <w:pPr>
        <w:pStyle w:val="ListParagraph"/>
      </w:pPr>
    </w:p>
    <w:p w:rsidR="00613E34" w:rsidRPr="00613E34" w:rsidRDefault="00613E34" w:rsidP="00613E34">
      <w:pPr>
        <w:pStyle w:val="ListParagraph"/>
        <w:rPr>
          <w:b/>
          <w:color w:val="000000" w:themeColor="text1"/>
        </w:rPr>
      </w:pPr>
    </w:p>
    <w:p w:rsidR="00613E34" w:rsidRPr="00613E34" w:rsidRDefault="00613E34" w:rsidP="00613E34">
      <w:pPr>
        <w:pStyle w:val="ListParagraph"/>
        <w:numPr>
          <w:ilvl w:val="0"/>
          <w:numId w:val="1"/>
        </w:numPr>
        <w:rPr>
          <w:b/>
          <w:color w:val="000000" w:themeColor="text1"/>
        </w:rPr>
      </w:pPr>
      <w:r>
        <w:t>Do you think Kipling agrees with annexing the Philippines?  Why or why not?</w:t>
      </w:r>
    </w:p>
    <w:p w:rsidR="0091079F" w:rsidRPr="00613E34" w:rsidRDefault="00A57808" w:rsidP="00613E34">
      <w:pPr>
        <w:ind w:left="360"/>
        <w:rPr>
          <w:b/>
          <w:color w:val="000000" w:themeColor="text1"/>
        </w:rPr>
      </w:pPr>
    </w:p>
    <w:sectPr w:rsidR="0091079F" w:rsidRPr="00613E34" w:rsidSect="00582455">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7808">
      <w:r>
        <w:separator/>
      </w:r>
    </w:p>
  </w:endnote>
  <w:endnote w:type="continuationSeparator" w:id="0">
    <w:p w:rsidR="00000000" w:rsidRDefault="00A5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7808">
      <w:r>
        <w:separator/>
      </w:r>
    </w:p>
  </w:footnote>
  <w:footnote w:type="continuationSeparator" w:id="0">
    <w:p w:rsidR="00000000" w:rsidRDefault="00A57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E34" w:rsidRPr="00613E34" w:rsidRDefault="00613E34" w:rsidP="00613E34">
    <w:pPr>
      <w:pStyle w:val="Header"/>
      <w:jc w:val="center"/>
      <w:rPr>
        <w:b/>
      </w:rPr>
    </w:pPr>
    <w:r>
      <w:rPr>
        <w:b/>
      </w:rPr>
      <w:t>“White Man’s Burden” Homework Assignment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0F37"/>
    <w:multiLevelType w:val="hybridMultilevel"/>
    <w:tmpl w:val="73841F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D525E7D"/>
    <w:multiLevelType w:val="hybridMultilevel"/>
    <w:tmpl w:val="C2F024DE"/>
    <w:lvl w:ilvl="0" w:tplc="E14842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E34"/>
    <w:rsid w:val="00613E34"/>
    <w:rsid w:val="00A5780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61F2"/>
  </w:style>
  <w:style w:type="paragraph" w:styleId="Heading2">
    <w:name w:val="heading 2"/>
    <w:basedOn w:val="Normal"/>
    <w:link w:val="Heading2Char"/>
    <w:uiPriority w:val="9"/>
    <w:rsid w:val="00613E3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E34"/>
    <w:rPr>
      <w:rFonts w:ascii="Times" w:hAnsi="Times"/>
      <w:b/>
      <w:sz w:val="36"/>
      <w:szCs w:val="20"/>
    </w:rPr>
  </w:style>
  <w:style w:type="paragraph" w:customStyle="1" w:styleId="intro">
    <w:name w:val="intro"/>
    <w:basedOn w:val="Normal"/>
    <w:rsid w:val="00613E34"/>
    <w:pPr>
      <w:spacing w:beforeLines="1" w:afterLines="1"/>
    </w:pPr>
    <w:rPr>
      <w:rFonts w:ascii="Times" w:hAnsi="Times"/>
      <w:sz w:val="20"/>
      <w:szCs w:val="20"/>
    </w:rPr>
  </w:style>
  <w:style w:type="character" w:customStyle="1" w:styleId="apple-converted-space">
    <w:name w:val="apple-converted-space"/>
    <w:basedOn w:val="DefaultParagraphFont"/>
    <w:rsid w:val="00613E34"/>
  </w:style>
  <w:style w:type="paragraph" w:styleId="NormalWeb">
    <w:name w:val="Normal (Web)"/>
    <w:basedOn w:val="Normal"/>
    <w:uiPriority w:val="99"/>
    <w:rsid w:val="00613E34"/>
    <w:pPr>
      <w:spacing w:beforeLines="1" w:afterLines="1"/>
    </w:pPr>
    <w:rPr>
      <w:rFonts w:ascii="Times" w:hAnsi="Times" w:cs="Times New Roman"/>
      <w:sz w:val="20"/>
      <w:szCs w:val="20"/>
    </w:rPr>
  </w:style>
  <w:style w:type="paragraph" w:styleId="ListParagraph">
    <w:name w:val="List Paragraph"/>
    <w:basedOn w:val="Normal"/>
    <w:uiPriority w:val="34"/>
    <w:qFormat/>
    <w:rsid w:val="00613E34"/>
    <w:pPr>
      <w:ind w:left="720"/>
      <w:contextualSpacing/>
    </w:pPr>
  </w:style>
  <w:style w:type="paragraph" w:styleId="Header">
    <w:name w:val="header"/>
    <w:basedOn w:val="Normal"/>
    <w:link w:val="HeaderChar"/>
    <w:rsid w:val="00613E34"/>
    <w:pPr>
      <w:tabs>
        <w:tab w:val="center" w:pos="4320"/>
        <w:tab w:val="right" w:pos="8640"/>
      </w:tabs>
    </w:pPr>
  </w:style>
  <w:style w:type="character" w:customStyle="1" w:styleId="HeaderChar">
    <w:name w:val="Header Char"/>
    <w:basedOn w:val="DefaultParagraphFont"/>
    <w:link w:val="Header"/>
    <w:rsid w:val="00613E34"/>
  </w:style>
  <w:style w:type="paragraph" w:styleId="Footer">
    <w:name w:val="footer"/>
    <w:basedOn w:val="Normal"/>
    <w:link w:val="FooterChar"/>
    <w:rsid w:val="00613E34"/>
    <w:pPr>
      <w:tabs>
        <w:tab w:val="center" w:pos="4320"/>
        <w:tab w:val="right" w:pos="8640"/>
      </w:tabs>
    </w:pPr>
  </w:style>
  <w:style w:type="character" w:customStyle="1" w:styleId="FooterChar">
    <w:name w:val="Footer Char"/>
    <w:basedOn w:val="DefaultParagraphFont"/>
    <w:link w:val="Footer"/>
    <w:rsid w:val="00613E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461F2"/>
  </w:style>
  <w:style w:type="paragraph" w:styleId="Heading2">
    <w:name w:val="heading 2"/>
    <w:basedOn w:val="Normal"/>
    <w:link w:val="Heading2Char"/>
    <w:uiPriority w:val="9"/>
    <w:rsid w:val="00613E3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3E34"/>
    <w:rPr>
      <w:rFonts w:ascii="Times" w:hAnsi="Times"/>
      <w:b/>
      <w:sz w:val="36"/>
      <w:szCs w:val="20"/>
    </w:rPr>
  </w:style>
  <w:style w:type="paragraph" w:customStyle="1" w:styleId="intro">
    <w:name w:val="intro"/>
    <w:basedOn w:val="Normal"/>
    <w:rsid w:val="00613E34"/>
    <w:pPr>
      <w:spacing w:beforeLines="1" w:afterLines="1"/>
    </w:pPr>
    <w:rPr>
      <w:rFonts w:ascii="Times" w:hAnsi="Times"/>
      <w:sz w:val="20"/>
      <w:szCs w:val="20"/>
    </w:rPr>
  </w:style>
  <w:style w:type="character" w:customStyle="1" w:styleId="apple-converted-space">
    <w:name w:val="apple-converted-space"/>
    <w:basedOn w:val="DefaultParagraphFont"/>
    <w:rsid w:val="00613E34"/>
  </w:style>
  <w:style w:type="paragraph" w:styleId="NormalWeb">
    <w:name w:val="Normal (Web)"/>
    <w:basedOn w:val="Normal"/>
    <w:uiPriority w:val="99"/>
    <w:rsid w:val="00613E34"/>
    <w:pPr>
      <w:spacing w:beforeLines="1" w:afterLines="1"/>
    </w:pPr>
    <w:rPr>
      <w:rFonts w:ascii="Times" w:hAnsi="Times" w:cs="Times New Roman"/>
      <w:sz w:val="20"/>
      <w:szCs w:val="20"/>
    </w:rPr>
  </w:style>
  <w:style w:type="paragraph" w:styleId="ListParagraph">
    <w:name w:val="List Paragraph"/>
    <w:basedOn w:val="Normal"/>
    <w:uiPriority w:val="34"/>
    <w:qFormat/>
    <w:rsid w:val="00613E34"/>
    <w:pPr>
      <w:ind w:left="720"/>
      <w:contextualSpacing/>
    </w:pPr>
  </w:style>
  <w:style w:type="paragraph" w:styleId="Header">
    <w:name w:val="header"/>
    <w:basedOn w:val="Normal"/>
    <w:link w:val="HeaderChar"/>
    <w:rsid w:val="00613E34"/>
    <w:pPr>
      <w:tabs>
        <w:tab w:val="center" w:pos="4320"/>
        <w:tab w:val="right" w:pos="8640"/>
      </w:tabs>
    </w:pPr>
  </w:style>
  <w:style w:type="character" w:customStyle="1" w:styleId="HeaderChar">
    <w:name w:val="Header Char"/>
    <w:basedOn w:val="DefaultParagraphFont"/>
    <w:link w:val="Header"/>
    <w:rsid w:val="00613E34"/>
  </w:style>
  <w:style w:type="paragraph" w:styleId="Footer">
    <w:name w:val="footer"/>
    <w:basedOn w:val="Normal"/>
    <w:link w:val="FooterChar"/>
    <w:rsid w:val="00613E34"/>
    <w:pPr>
      <w:tabs>
        <w:tab w:val="center" w:pos="4320"/>
        <w:tab w:val="right" w:pos="8640"/>
      </w:tabs>
    </w:pPr>
  </w:style>
  <w:style w:type="character" w:customStyle="1" w:styleId="FooterChar">
    <w:name w:val="Footer Char"/>
    <w:basedOn w:val="DefaultParagraphFont"/>
    <w:link w:val="Footer"/>
    <w:rsid w:val="0061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2012-12-18T21:19:00Z</dcterms:created>
  <dcterms:modified xsi:type="dcterms:W3CDTF">2012-12-18T21:19:00Z</dcterms:modified>
</cp:coreProperties>
</file>