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F" w:rsidRPr="00B64F37" w:rsidRDefault="0009084F" w:rsidP="00B64F37">
      <w:pPr>
        <w:jc w:val="center"/>
        <w:rPr>
          <w:rFonts w:ascii="Times" w:hAnsi="Times"/>
          <w:sz w:val="32"/>
          <w:szCs w:val="32"/>
        </w:rPr>
      </w:pPr>
      <w:r w:rsidRPr="00B64F37">
        <w:rPr>
          <w:rFonts w:ascii="Times" w:hAnsi="Times"/>
          <w:b/>
          <w:bCs/>
          <w:color w:val="000000"/>
          <w:sz w:val="32"/>
          <w:szCs w:val="32"/>
          <w:shd w:val="clear" w:color="auto" w:fill="FFFFFF"/>
        </w:rPr>
        <w:t>Theodore Roosevelt's</w:t>
      </w:r>
      <w:r w:rsidRPr="00B64F37">
        <w:rPr>
          <w:rFonts w:ascii="Times" w:hAnsi="Times"/>
          <w:b/>
          <w:bCs/>
          <w:color w:val="000000"/>
          <w:sz w:val="32"/>
          <w:szCs w:val="32"/>
        </w:rPr>
        <w:br/>
      </w:r>
      <w:r w:rsidRPr="00B64F37">
        <w:rPr>
          <w:rFonts w:ascii="Times" w:hAnsi="Times"/>
          <w:b/>
          <w:bCs/>
          <w:color w:val="000000"/>
          <w:sz w:val="32"/>
          <w:szCs w:val="32"/>
          <w:shd w:val="clear" w:color="auto" w:fill="FFFFFF"/>
        </w:rPr>
        <w:t>"A Square Deal" speech to farmers</w:t>
      </w:r>
      <w:r w:rsidRPr="00B64F37">
        <w:rPr>
          <w:rFonts w:ascii="Times" w:hAnsi="Times"/>
          <w:b/>
          <w:bCs/>
          <w:color w:val="000000"/>
          <w:sz w:val="32"/>
          <w:szCs w:val="32"/>
        </w:rPr>
        <w:br/>
      </w:r>
      <w:r w:rsidRPr="00B64F37">
        <w:rPr>
          <w:rFonts w:ascii="Times" w:hAnsi="Times"/>
          <w:b/>
          <w:bCs/>
          <w:color w:val="000000"/>
          <w:sz w:val="32"/>
          <w:szCs w:val="32"/>
          <w:shd w:val="clear" w:color="auto" w:fill="FFFFFF"/>
        </w:rPr>
        <w:t>at the New York State Agricultural Association</w:t>
      </w:r>
      <w:r w:rsidRPr="00B64F37">
        <w:rPr>
          <w:rFonts w:ascii="Times" w:hAnsi="Times"/>
          <w:b/>
          <w:bCs/>
          <w:color w:val="000000"/>
          <w:sz w:val="32"/>
          <w:szCs w:val="32"/>
        </w:rPr>
        <w:br/>
      </w:r>
      <w:r w:rsidRPr="00B64F37">
        <w:rPr>
          <w:rFonts w:ascii="Times" w:hAnsi="Times"/>
          <w:b/>
          <w:bCs/>
          <w:color w:val="000000"/>
          <w:sz w:val="32"/>
          <w:szCs w:val="32"/>
          <w:shd w:val="clear" w:color="auto" w:fill="FFFFFF"/>
        </w:rPr>
        <w:t>Syracuse, NY, September 7, 1903</w:t>
      </w:r>
    </w:p>
    <w:p w:rsidR="0009084F" w:rsidRDefault="0009084F" w:rsidP="00B64F37">
      <w:pPr>
        <w:shd w:val="clear" w:color="auto" w:fill="FFFFFF"/>
        <w:spacing w:beforeLines="1" w:before="2" w:afterLines="1" w:after="2"/>
        <w:rPr>
          <w:rFonts w:ascii="Times" w:hAnsi="Times" w:cs="Times New Roman"/>
          <w:color w:val="000000"/>
          <w:sz w:val="36"/>
          <w:szCs w:val="36"/>
        </w:rPr>
      </w:pPr>
    </w:p>
    <w:p w:rsidR="0009084F" w:rsidRDefault="00B64F37" w:rsidP="00B64F37">
      <w:pPr>
        <w:shd w:val="clear" w:color="auto" w:fill="FFFFFF"/>
        <w:spacing w:beforeLines="1" w:before="2" w:afterLines="1" w:after="2"/>
        <w:rPr>
          <w:rFonts w:ascii="Times" w:hAnsi="Times" w:cs="Times New Roman"/>
          <w:color w:val="000000"/>
          <w:sz w:val="36"/>
          <w:szCs w:val="36"/>
        </w:rPr>
      </w:pPr>
      <w:r>
        <w:rPr>
          <w:rFonts w:ascii="Times" w:hAnsi="Times" w:cs="Times New Roman"/>
          <w:color w:val="000000"/>
          <w:sz w:val="36"/>
          <w:szCs w:val="36"/>
        </w:rPr>
        <w:t>“</w:t>
      </w:r>
      <w:r w:rsidR="0009084F" w:rsidRPr="0009084F">
        <w:rPr>
          <w:rFonts w:ascii="Times" w:hAnsi="Times" w:cs="Times New Roman"/>
          <w:color w:val="000000"/>
          <w:sz w:val="36"/>
          <w:szCs w:val="36"/>
        </w:rPr>
        <w:t>We must act upon the motto of all for each and each for all. There must be ever present in our minds the fundamental truth that in a republic such as ours the only safety is to stand neither for nor against any man because he is rich or because he is poor, because he is engaged in one occupation or another, because he works with his brains or because he works with his hands. We must treat each man on his worth and merits as a man. We must see that each is given a square deal, because he is entitled to no more and should receive no less.</w:t>
      </w:r>
      <w:r>
        <w:rPr>
          <w:rFonts w:ascii="Times" w:hAnsi="Times" w:cs="Times New Roman"/>
          <w:color w:val="000000"/>
          <w:sz w:val="36"/>
          <w:szCs w:val="36"/>
        </w:rPr>
        <w:t>”</w:t>
      </w:r>
    </w:p>
    <w:p w:rsidR="00B64F37" w:rsidRDefault="00B64F37" w:rsidP="00B64F37">
      <w:pPr>
        <w:shd w:val="clear" w:color="auto" w:fill="FFFFFF"/>
        <w:spacing w:beforeLines="1" w:before="2" w:afterLines="1" w:after="2"/>
        <w:rPr>
          <w:rFonts w:ascii="Times" w:hAnsi="Times" w:cs="Times New Roman"/>
          <w:color w:val="000000"/>
          <w:sz w:val="36"/>
          <w:szCs w:val="36"/>
        </w:rPr>
      </w:pPr>
    </w:p>
    <w:p w:rsidR="00B64F37" w:rsidRDefault="00B64F37" w:rsidP="00B64F37">
      <w:pPr>
        <w:shd w:val="clear" w:color="auto" w:fill="FFFFFF"/>
        <w:spacing w:beforeLines="1" w:before="2" w:afterLines="1" w:after="2"/>
        <w:rPr>
          <w:rFonts w:ascii="Times" w:hAnsi="Times" w:cs="Times New Roman"/>
          <w:i/>
          <w:color w:val="000000"/>
          <w:sz w:val="36"/>
          <w:szCs w:val="36"/>
        </w:rPr>
      </w:pPr>
      <w:r>
        <w:rPr>
          <w:rFonts w:ascii="Times" w:hAnsi="Times" w:cs="Times New Roman"/>
          <w:color w:val="000000"/>
          <w:sz w:val="36"/>
          <w:szCs w:val="36"/>
        </w:rPr>
        <w:t>…</w:t>
      </w:r>
      <w:r>
        <w:rPr>
          <w:rFonts w:ascii="Times" w:hAnsi="Times" w:cs="Times New Roman"/>
          <w:i/>
          <w:color w:val="000000"/>
          <w:sz w:val="36"/>
          <w:szCs w:val="36"/>
        </w:rPr>
        <w:t>your task:</w:t>
      </w:r>
    </w:p>
    <w:p w:rsidR="00B64F37" w:rsidRDefault="00B64F37" w:rsidP="00B64F37">
      <w:pPr>
        <w:shd w:val="clear" w:color="auto" w:fill="FFFFFF"/>
        <w:spacing w:beforeLines="1" w:before="2" w:afterLines="1" w:after="2"/>
        <w:rPr>
          <w:rFonts w:ascii="Times" w:hAnsi="Times" w:cs="Times New Roman"/>
          <w:i/>
          <w:color w:val="000000"/>
          <w:sz w:val="36"/>
          <w:szCs w:val="36"/>
        </w:rPr>
      </w:pPr>
    </w:p>
    <w:p w:rsidR="00B64F37" w:rsidRDefault="00B64F37" w:rsidP="00B64F37">
      <w:pPr>
        <w:shd w:val="clear" w:color="auto" w:fill="FFFFFF"/>
        <w:spacing w:beforeLines="1" w:before="2" w:afterLines="1" w:after="2"/>
        <w:rPr>
          <w:rFonts w:ascii="Times" w:hAnsi="Times" w:cs="Times New Roman"/>
          <w:i/>
          <w:color w:val="000000"/>
          <w:sz w:val="36"/>
          <w:szCs w:val="36"/>
        </w:rPr>
      </w:pPr>
      <w:r>
        <w:rPr>
          <w:rFonts w:ascii="Times" w:hAnsi="Times" w:cs="Times New Roman"/>
          <w:i/>
          <w:color w:val="000000"/>
          <w:sz w:val="36"/>
          <w:szCs w:val="36"/>
        </w:rPr>
        <w:t xml:space="preserve">With a partner, you will be deciding whether Roosevelt delivered a “Square Deal” or not based on the terms you defined yesterday.  </w:t>
      </w:r>
    </w:p>
    <w:p w:rsidR="00B64F37" w:rsidRDefault="00B64F37" w:rsidP="00B64F37">
      <w:pPr>
        <w:shd w:val="clear" w:color="auto" w:fill="FFFFFF"/>
        <w:spacing w:beforeLines="1" w:before="2" w:afterLines="1" w:after="2"/>
        <w:rPr>
          <w:rFonts w:ascii="Times" w:hAnsi="Times" w:cs="Times New Roman"/>
          <w:i/>
          <w:color w:val="000000"/>
          <w:sz w:val="36"/>
          <w:szCs w:val="36"/>
        </w:rPr>
      </w:pPr>
      <w:r>
        <w:rPr>
          <w:rFonts w:ascii="Times" w:hAnsi="Times" w:cs="Times New Roman"/>
          <w:i/>
          <w:color w:val="000000"/>
          <w:sz w:val="36"/>
          <w:szCs w:val="36"/>
        </w:rPr>
        <w:tab/>
        <w:t>--You will be assigned a position</w:t>
      </w:r>
    </w:p>
    <w:p w:rsidR="00B64F37" w:rsidRDefault="00B64F37" w:rsidP="00B64F37">
      <w:pPr>
        <w:shd w:val="clear" w:color="auto" w:fill="FFFFFF"/>
        <w:spacing w:beforeLines="1" w:before="2" w:afterLines="1" w:after="2"/>
        <w:rPr>
          <w:rFonts w:ascii="Times" w:hAnsi="Times" w:cs="Times New Roman"/>
          <w:i/>
          <w:color w:val="000000"/>
          <w:sz w:val="36"/>
          <w:szCs w:val="36"/>
        </w:rPr>
      </w:pPr>
      <w:r>
        <w:rPr>
          <w:rFonts w:ascii="Times" w:hAnsi="Times" w:cs="Times New Roman"/>
          <w:i/>
          <w:color w:val="000000"/>
          <w:sz w:val="36"/>
          <w:szCs w:val="36"/>
        </w:rPr>
        <w:tab/>
        <w:t>--You will defend your position with 3-5 specific facts</w:t>
      </w:r>
    </w:p>
    <w:p w:rsidR="00B64F37" w:rsidRDefault="00B64F37" w:rsidP="00B64F37">
      <w:pPr>
        <w:shd w:val="clear" w:color="auto" w:fill="FFFFFF"/>
        <w:spacing w:beforeLines="1" w:before="2" w:afterLines="1" w:after="2"/>
        <w:ind w:left="720"/>
        <w:rPr>
          <w:rFonts w:ascii="Times" w:hAnsi="Times" w:cs="Times New Roman"/>
          <w:i/>
          <w:color w:val="000000"/>
          <w:sz w:val="36"/>
          <w:szCs w:val="36"/>
        </w:rPr>
      </w:pPr>
      <w:r>
        <w:rPr>
          <w:rFonts w:ascii="Times" w:hAnsi="Times" w:cs="Times New Roman"/>
          <w:i/>
          <w:color w:val="000000"/>
          <w:sz w:val="36"/>
          <w:szCs w:val="36"/>
        </w:rPr>
        <w:t>These facts will be listed AND explained on a piece of paper</w:t>
      </w:r>
    </w:p>
    <w:p w:rsidR="00B64F37" w:rsidRDefault="00B64F37" w:rsidP="00B64F37">
      <w:pPr>
        <w:shd w:val="clear" w:color="auto" w:fill="FFFFFF"/>
        <w:spacing w:beforeLines="1" w:before="2" w:afterLines="1" w:after="2"/>
        <w:rPr>
          <w:rFonts w:ascii="Times" w:hAnsi="Times" w:cs="Times New Roman"/>
          <w:i/>
          <w:color w:val="000000"/>
          <w:sz w:val="36"/>
          <w:szCs w:val="36"/>
        </w:rPr>
      </w:pPr>
      <w:r>
        <w:rPr>
          <w:rFonts w:ascii="Times" w:hAnsi="Times" w:cs="Times New Roman"/>
          <w:i/>
          <w:color w:val="000000"/>
          <w:sz w:val="36"/>
          <w:szCs w:val="36"/>
        </w:rPr>
        <w:tab/>
        <w:t>--You will be prepared to share your position with the class</w:t>
      </w:r>
    </w:p>
    <w:p w:rsidR="00B64F37" w:rsidRDefault="00B64F37" w:rsidP="00B64F37">
      <w:pPr>
        <w:shd w:val="clear" w:color="auto" w:fill="FFFFFF"/>
        <w:spacing w:beforeLines="1" w:before="2" w:afterLines="1" w:after="2"/>
        <w:rPr>
          <w:rFonts w:ascii="Times" w:hAnsi="Times" w:cs="Times New Roman"/>
          <w:i/>
          <w:color w:val="000000"/>
          <w:sz w:val="36"/>
          <w:szCs w:val="36"/>
        </w:rPr>
      </w:pPr>
    </w:p>
    <w:p w:rsidR="00B64F37" w:rsidRPr="00B64F37" w:rsidRDefault="00B64F37" w:rsidP="00B64F37">
      <w:pPr>
        <w:shd w:val="clear" w:color="auto" w:fill="FFFFFF"/>
        <w:spacing w:beforeLines="1" w:before="2" w:afterLines="1" w:after="2"/>
        <w:rPr>
          <w:rFonts w:ascii="Times" w:hAnsi="Times" w:cs="Times New Roman"/>
          <w:i/>
          <w:color w:val="000000"/>
          <w:sz w:val="36"/>
          <w:szCs w:val="36"/>
        </w:rPr>
      </w:pPr>
      <w:r>
        <w:rPr>
          <w:rFonts w:ascii="Times" w:hAnsi="Times" w:cs="Times New Roman"/>
          <w:i/>
          <w:color w:val="000000"/>
          <w:sz w:val="36"/>
          <w:szCs w:val="36"/>
        </w:rPr>
        <w:t xml:space="preserve">**For most of these points, you will have to do a bit of extra reading in the textbook to understand the circumstances surrounding them.  </w:t>
      </w:r>
      <w:bookmarkStart w:id="0" w:name="_GoBack"/>
      <w:bookmarkEnd w:id="0"/>
    </w:p>
    <w:p w:rsidR="0009084F" w:rsidRPr="0009084F" w:rsidRDefault="0009084F" w:rsidP="0009084F">
      <w:pPr>
        <w:rPr>
          <w:rFonts w:ascii="Times" w:hAnsi="Times"/>
          <w:sz w:val="20"/>
          <w:szCs w:val="20"/>
        </w:rPr>
      </w:pPr>
    </w:p>
    <w:p w:rsidR="0091079F" w:rsidRDefault="00B64F37"/>
    <w:sectPr w:rsidR="0091079F" w:rsidSect="005824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4F"/>
    <w:rsid w:val="0009084F"/>
    <w:rsid w:val="00B64F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084F"/>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084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7289">
      <w:bodyDiv w:val="1"/>
      <w:marLeft w:val="0"/>
      <w:marRight w:val="0"/>
      <w:marTop w:val="0"/>
      <w:marBottom w:val="0"/>
      <w:divBdr>
        <w:top w:val="none" w:sz="0" w:space="0" w:color="auto"/>
        <w:left w:val="none" w:sz="0" w:space="0" w:color="auto"/>
        <w:bottom w:val="none" w:sz="0" w:space="0" w:color="auto"/>
        <w:right w:val="none" w:sz="0" w:space="0" w:color="auto"/>
      </w:divBdr>
    </w:div>
    <w:div w:id="1211569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1007</Characters>
  <Application>Microsoft Office Word</Application>
  <DocSecurity>4</DocSecurity>
  <Lines>8</Lines>
  <Paragraphs>2</Paragraphs>
  <ScaleCrop>false</ScaleCrop>
  <Company>Whitworth University</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2012-11-27T15:20:00Z</dcterms:created>
  <dcterms:modified xsi:type="dcterms:W3CDTF">2012-11-27T15:20:00Z</dcterms:modified>
</cp:coreProperties>
</file>